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9872B" w14:textId="77777777" w:rsidR="008C0CAA" w:rsidRPr="004C3518" w:rsidRDefault="008C0CAA" w:rsidP="008C0CAA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14:paraId="292364C6" w14:textId="77777777" w:rsidR="008C0CAA" w:rsidRPr="004C3518" w:rsidRDefault="008C0CAA" w:rsidP="008C0CAA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4C3518">
        <w:rPr>
          <w:rFonts w:ascii="Times New Roman" w:eastAsia="Times New Roman" w:hAnsi="Times New Roman"/>
          <w:b/>
          <w:lang w:eastAsia="ru-RU"/>
        </w:rPr>
        <w:t>к рабочей программе учебной дисциплины</w:t>
      </w:r>
    </w:p>
    <w:p w14:paraId="4DDDC5FD" w14:textId="77777777" w:rsidR="008C0CAA" w:rsidRPr="004C3518" w:rsidRDefault="00C2227E" w:rsidP="008C0CAA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 w:rsidRPr="00C2227E">
        <w:rPr>
          <w:rFonts w:ascii="Times New Roman" w:eastAsia="Times New Roman" w:hAnsi="Times New Roman"/>
          <w:b/>
          <w:color w:val="000000"/>
          <w:u w:val="single"/>
          <w:lang w:eastAsia="ru-RU"/>
        </w:rPr>
        <w:t>Информационно-коммуникационные  технологии и информационная безопасность</w:t>
      </w:r>
    </w:p>
    <w:p w14:paraId="50014E61" w14:textId="77777777" w:rsidR="008C0CAA" w:rsidRPr="004C3518" w:rsidRDefault="008C0CAA" w:rsidP="008C0CAA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</w:p>
    <w:p w14:paraId="5D28C66A" w14:textId="77777777" w:rsidR="008C0CAA" w:rsidRPr="004C3518" w:rsidRDefault="008C0CAA" w:rsidP="008C0CAA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1.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Общая характеристика: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</w:p>
    <w:p w14:paraId="0050AEEC" w14:textId="77777777" w:rsidR="008C0CAA" w:rsidRPr="004C3518" w:rsidRDefault="008C0CAA" w:rsidP="008C0CAA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bCs/>
          <w:color w:val="000000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4C3518">
        <w:rPr>
          <w:rFonts w:ascii="Times New Roman" w:eastAsia="Times New Roman" w:hAnsi="Times New Roman"/>
          <w:b/>
          <w:bCs/>
          <w:color w:val="000000"/>
          <w:lang w:eastAsia="ru-RU"/>
        </w:rPr>
        <w:t>19.03.01 Биотехнология (направленность Пищевая биотехнология</w:t>
      </w:r>
      <w:r w:rsidRPr="004C3518">
        <w:rPr>
          <w:rFonts w:ascii="Times New Roman" w:eastAsia="Times New Roman" w:hAnsi="Times New Roman"/>
          <w:b/>
          <w:color w:val="000000"/>
          <w:lang w:eastAsia="ru-RU"/>
        </w:rPr>
        <w:t>)</w:t>
      </w:r>
      <w:r w:rsidRPr="004C3518">
        <w:rPr>
          <w:rFonts w:ascii="Times New Roman" w:eastAsia="Times New Roman" w:hAnsi="Times New Roman"/>
          <w:b/>
          <w:bCs/>
          <w:color w:val="000000"/>
          <w:lang w:eastAsia="ru-RU"/>
        </w:rPr>
        <w:t>,</w:t>
      </w:r>
      <w:r w:rsidRPr="004C3518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разработанной в соответствии с Федеральным государственным образовательным стандартом высшего образования по направлению подготовки 19.03.01 Биотехнология (уровень бакалавриата), утвержденным приказом Министерства образования и науки РФ </w:t>
      </w:r>
      <w:proofErr w:type="gramStart"/>
      <w:r w:rsidRPr="004C3518">
        <w:rPr>
          <w:rFonts w:ascii="Times New Roman" w:eastAsia="Times New Roman" w:hAnsi="Times New Roman"/>
          <w:color w:val="000000"/>
          <w:lang w:eastAsia="ru-RU"/>
        </w:rPr>
        <w:t>от  11.03.2015</w:t>
      </w:r>
      <w:proofErr w:type="gramEnd"/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 № 193</w:t>
      </w:r>
    </w:p>
    <w:p w14:paraId="3253421E" w14:textId="77777777" w:rsidR="008C0CAA" w:rsidRPr="004C3518" w:rsidRDefault="008C0CAA" w:rsidP="008C0CAA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color w:val="000000"/>
          <w:lang w:eastAsia="ru-RU"/>
        </w:rPr>
      </w:pPr>
      <w:r w:rsidRPr="004C3518">
        <w:rPr>
          <w:rFonts w:ascii="Times New Roman" w:eastAsia="Times New Roman" w:hAnsi="Times New Roman"/>
          <w:bCs/>
          <w:color w:val="000000"/>
          <w:lang w:eastAsia="ru-RU"/>
        </w:rPr>
        <w:t>Предназначена для обучающихся по очной и заочной форме обучения.</w:t>
      </w:r>
    </w:p>
    <w:p w14:paraId="3BCE61B3" w14:textId="570653AA" w:rsidR="008C0CAA" w:rsidRPr="004C3518" w:rsidRDefault="0042337D" w:rsidP="008C0CA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>2</w:t>
      </w:r>
      <w:r w:rsidR="008C0CAA" w:rsidRPr="004C3518">
        <w:rPr>
          <w:rFonts w:ascii="Times New Roman" w:eastAsia="Times New Roman" w:hAnsi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7786EB49" w14:textId="77777777" w:rsidR="008C0CAA" w:rsidRPr="004C3518" w:rsidRDefault="008C0CAA" w:rsidP="008C0CA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Процесс изучения дисциплины направлен на формирование следующих компетенций</w:t>
      </w:r>
      <w:r w:rsidRPr="004C3518">
        <w:rPr>
          <w:rFonts w:ascii="Times New Roman" w:eastAsia="Times New Roman" w:hAnsi="Times New Roman"/>
          <w:b/>
          <w:color w:val="000000"/>
          <w:spacing w:val="-6"/>
          <w:lang w:eastAsia="ru-RU"/>
        </w:rPr>
        <w:t xml:space="preserve">: </w:t>
      </w: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ОПК – 1, ОПК – 4, ОПК -5.</w:t>
      </w:r>
    </w:p>
    <w:p w14:paraId="0DFD58DE" w14:textId="77777777" w:rsidR="008C0CAA" w:rsidRPr="004C3518" w:rsidRDefault="008C0CAA" w:rsidP="008C0CA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lang w:eastAsia="ru-RU"/>
        </w:rPr>
      </w:pP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4B46EE2D" w14:textId="77777777" w:rsidR="008C0CAA" w:rsidRPr="004C3518" w:rsidRDefault="008C0CAA" w:rsidP="008C0CA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Знание:</w:t>
      </w:r>
    </w:p>
    <w:p w14:paraId="7B2C10A8" w14:textId="77777777" w:rsidR="008C0CAA" w:rsidRPr="004C3518" w:rsidRDefault="008C0CAA" w:rsidP="008C0CA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принципов и инструментов поиска, хранения, обработки и анализа информации из различных источников и баз данных с использованием информационных, компьютерных и сетевых технологий</w:t>
      </w:r>
    </w:p>
    <w:p w14:paraId="6487F4D7" w14:textId="77777777" w:rsidR="008C0CAA" w:rsidRPr="004C3518" w:rsidRDefault="008C0CAA" w:rsidP="008C0CA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значения информации в развитии современного информационного общества, опасности и угрозы, возникающей в этом процессе</w:t>
      </w:r>
    </w:p>
    <w:p w14:paraId="4EC8C707" w14:textId="77777777" w:rsidR="008C0CAA" w:rsidRPr="004C3518" w:rsidRDefault="008C0CAA" w:rsidP="008C0CA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принципов функционирования компьютера как средства управления информацией</w:t>
      </w:r>
    </w:p>
    <w:p w14:paraId="0788391A" w14:textId="77777777" w:rsidR="008C0CAA" w:rsidRPr="004C3518" w:rsidRDefault="008C0CAA" w:rsidP="008C0CA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Умение:</w:t>
      </w:r>
    </w:p>
    <w:p w14:paraId="100360F5" w14:textId="77777777" w:rsidR="008C0CAA" w:rsidRPr="004C3518" w:rsidRDefault="008C0CAA" w:rsidP="008C0CA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определять оптимальную технологию поиска, хранения, обработки и анализа информации в условиях конкретной задачи</w:t>
      </w:r>
    </w:p>
    <w:p w14:paraId="6CAB478E" w14:textId="77777777" w:rsidR="008C0CAA" w:rsidRPr="004C3518" w:rsidRDefault="008C0CAA" w:rsidP="008C0CA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осуществлять выбор программных средств для обеспечения информационной безопасности, в том числе защиты государственной тайны</w:t>
      </w:r>
    </w:p>
    <w:p w14:paraId="01E50767" w14:textId="77777777" w:rsidR="008C0CAA" w:rsidRPr="004C3518" w:rsidRDefault="008C0CAA" w:rsidP="008C0CA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базовой настройки аппаратных и программных средств для работы с компьютером как средством управления информацией</w:t>
      </w:r>
    </w:p>
    <w:p w14:paraId="4A59B4C9" w14:textId="77777777" w:rsidR="008C0CAA" w:rsidRPr="004C3518" w:rsidRDefault="008C0CAA" w:rsidP="008C0CA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Навык:</w:t>
      </w:r>
    </w:p>
    <w:p w14:paraId="6E796FF7" w14:textId="77777777" w:rsidR="008C0CAA" w:rsidRPr="004C3518" w:rsidRDefault="008C0CAA" w:rsidP="008C0CA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представление информации в формате электронного текстового документа, мультимедийной презентации, веб-документа</w:t>
      </w:r>
    </w:p>
    <w:p w14:paraId="43C94B9E" w14:textId="77777777" w:rsidR="008C0CAA" w:rsidRPr="004C3518" w:rsidRDefault="008C0CAA" w:rsidP="008C0CA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устранение угроз информационной безопасности с применением специализированных программных средств</w:t>
      </w:r>
    </w:p>
    <w:p w14:paraId="1C66D407" w14:textId="77777777" w:rsidR="008C0CAA" w:rsidRPr="004C3518" w:rsidRDefault="008C0CAA" w:rsidP="008C0CA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создание программных кодов на языке программирования высокого уровня, реализующих операции получения, хранения, переработки информации</w:t>
      </w:r>
    </w:p>
    <w:p w14:paraId="2FE0CC0A" w14:textId="77777777" w:rsidR="008C0CAA" w:rsidRPr="004C3518" w:rsidRDefault="008C0CAA" w:rsidP="008C0CA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Опыт деятельности</w:t>
      </w:r>
    </w:p>
    <w:p w14:paraId="5E0057A6" w14:textId="77777777" w:rsidR="008C0CAA" w:rsidRPr="004C3518" w:rsidRDefault="008C0CAA" w:rsidP="008C0CA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поиск, хранение, обработку и анализ информации в базе данных средствами СУБД MS </w:t>
      </w:r>
      <w:proofErr w:type="spellStart"/>
      <w:r w:rsidRPr="004C3518">
        <w:rPr>
          <w:rFonts w:ascii="Times New Roman" w:eastAsia="Times New Roman" w:hAnsi="Times New Roman"/>
          <w:color w:val="000000"/>
          <w:lang w:eastAsia="ru-RU"/>
        </w:rPr>
        <w:t>Access</w:t>
      </w:r>
      <w:proofErr w:type="spellEnd"/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; обработка и анализ данных средствами табличного процессора MS </w:t>
      </w:r>
      <w:proofErr w:type="spellStart"/>
      <w:r w:rsidRPr="004C3518">
        <w:rPr>
          <w:rFonts w:ascii="Times New Roman" w:eastAsia="Times New Roman" w:hAnsi="Times New Roman"/>
          <w:color w:val="000000"/>
          <w:lang w:eastAsia="ru-RU"/>
        </w:rPr>
        <w:t>Excel</w:t>
      </w:r>
      <w:proofErr w:type="spellEnd"/>
    </w:p>
    <w:p w14:paraId="4E2F681A" w14:textId="77777777" w:rsidR="008C0CAA" w:rsidRPr="004C3518" w:rsidRDefault="008C0CAA" w:rsidP="008C0CA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ab/>
        <w:t>установка и настройка программных средств обеспечения информационной безопасности, в том числе защиты государственной тайны</w:t>
      </w:r>
    </w:p>
    <w:p w14:paraId="0BB97D66" w14:textId="77777777" w:rsidR="008C0CAA" w:rsidRPr="004C3518" w:rsidRDefault="008C0CAA" w:rsidP="008C0CA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b/>
          <w:color w:val="000000"/>
          <w:kern w:val="3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разработка алгоритмов, создание компьютерных программ на высокоуровневом языке программирования как средства управления информацией</w:t>
      </w:r>
    </w:p>
    <w:p w14:paraId="660C5E43" w14:textId="176EB0ED" w:rsidR="008C0CAA" w:rsidRPr="004C3518" w:rsidRDefault="0042337D" w:rsidP="008C0CA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>3</w:t>
      </w:r>
      <w:r w:rsidR="008C0CAA" w:rsidRPr="004C3518">
        <w:rPr>
          <w:rFonts w:ascii="Times New Roman" w:eastAsia="Times New Roman" w:hAnsi="Times New Roman"/>
          <w:b/>
          <w:color w:val="000000"/>
          <w:spacing w:val="-6"/>
          <w:lang w:eastAsia="ru-RU"/>
        </w:rPr>
        <w:t xml:space="preserve">. Содержание программы учебной дисциплины  </w:t>
      </w:r>
    </w:p>
    <w:p w14:paraId="038910A0" w14:textId="77777777" w:rsidR="008C0CAA" w:rsidRPr="004C3518" w:rsidRDefault="008C0CAA" w:rsidP="008C0CAA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4C3518">
        <w:rPr>
          <w:rFonts w:ascii="Times New Roman" w:eastAsia="Times New Roman" w:hAnsi="Times New Roman"/>
        </w:rPr>
        <w:t>Раздел 1 «Базовые понятия информатики»</w:t>
      </w:r>
      <w:r w:rsidRPr="004C3518">
        <w:rPr>
          <w:rFonts w:ascii="Times New Roman" w:eastAsia="Times New Roman" w:hAnsi="Times New Roman"/>
        </w:rPr>
        <w:tab/>
        <w:t>Раздел 3 «Программные средства реализации информационных процессов»</w:t>
      </w:r>
      <w:r w:rsidRPr="004C3518">
        <w:rPr>
          <w:rFonts w:ascii="Times New Roman" w:eastAsia="Times New Roman" w:hAnsi="Times New Roman"/>
        </w:rPr>
        <w:tab/>
        <w:t>Раздел 5 «Компьютерные сети» Раздел 2 «Технические средства реализации информационных процессов»</w:t>
      </w:r>
      <w:r w:rsidRPr="004C3518">
        <w:rPr>
          <w:rFonts w:ascii="Times New Roman" w:eastAsia="Times New Roman" w:hAnsi="Times New Roman"/>
        </w:rPr>
        <w:tab/>
        <w:t>Раздел 4 «Основы моделирования, алгоритмизации и программирования» Раздел 6 «Информационная безопасность»</w:t>
      </w:r>
    </w:p>
    <w:p w14:paraId="3C4F8D43" w14:textId="77777777" w:rsidR="008C0CAA" w:rsidRPr="004C3518" w:rsidRDefault="008C0CAA" w:rsidP="008C0CA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14:paraId="1ADF97F1" w14:textId="77777777" w:rsidR="0042337D" w:rsidRPr="0042337D" w:rsidRDefault="0042337D" w:rsidP="0042337D">
      <w:pPr>
        <w:spacing w:after="0" w:line="312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Hlk82446416"/>
      <w:r w:rsidRPr="004233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Форма промежуточной аттестации</w:t>
      </w:r>
      <w:r w:rsidRPr="0042337D">
        <w:rPr>
          <w:rFonts w:ascii="Times New Roman" w:eastAsia="Times New Roman" w:hAnsi="Times New Roman"/>
          <w:sz w:val="24"/>
          <w:szCs w:val="24"/>
          <w:lang w:eastAsia="ru-RU"/>
        </w:rPr>
        <w:t>: зачёт.</w:t>
      </w:r>
    </w:p>
    <w:bookmarkEnd w:id="0"/>
    <w:p w14:paraId="0D1679FD" w14:textId="460E62BE" w:rsidR="008C0CAA" w:rsidRPr="004C3518" w:rsidRDefault="0042337D" w:rsidP="008C0CA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   5</w:t>
      </w:r>
      <w:r w:rsidR="008C0CAA"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. Разработчик: </w:t>
      </w:r>
      <w:proofErr w:type="spellStart"/>
      <w:r w:rsidR="008C0CAA" w:rsidRPr="004C3518">
        <w:rPr>
          <w:rFonts w:ascii="Times New Roman" w:eastAsia="Times New Roman" w:hAnsi="Times New Roman"/>
          <w:color w:val="000000"/>
          <w:lang w:eastAsia="ru-RU"/>
        </w:rPr>
        <w:t>к</w:t>
      </w:r>
      <w:r w:rsidR="00684AE3">
        <w:rPr>
          <w:rFonts w:ascii="Times New Roman" w:eastAsia="Times New Roman" w:hAnsi="Times New Roman"/>
          <w:color w:val="000000"/>
          <w:lang w:eastAsia="ru-RU"/>
        </w:rPr>
        <w:t>анд</w:t>
      </w:r>
      <w:r w:rsidR="008C0CAA" w:rsidRPr="004C3518">
        <w:rPr>
          <w:rFonts w:ascii="Times New Roman" w:eastAsia="Times New Roman" w:hAnsi="Times New Roman"/>
          <w:color w:val="000000"/>
          <w:lang w:eastAsia="ru-RU"/>
        </w:rPr>
        <w:t>.с</w:t>
      </w:r>
      <w:proofErr w:type="spellEnd"/>
      <w:r w:rsidR="008C0CAA" w:rsidRPr="004C3518">
        <w:rPr>
          <w:rFonts w:ascii="Times New Roman" w:eastAsia="Times New Roman" w:hAnsi="Times New Roman"/>
          <w:color w:val="000000"/>
          <w:lang w:eastAsia="ru-RU"/>
        </w:rPr>
        <w:t>.-х.</w:t>
      </w:r>
      <w:r w:rsidR="00456665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8C0CAA" w:rsidRPr="004C3518">
        <w:rPr>
          <w:rFonts w:ascii="Times New Roman" w:eastAsia="Times New Roman" w:hAnsi="Times New Roman"/>
          <w:color w:val="000000"/>
          <w:lang w:eastAsia="ru-RU"/>
        </w:rPr>
        <w:t>н</w:t>
      </w:r>
      <w:r w:rsidR="00684AE3">
        <w:rPr>
          <w:rFonts w:ascii="Times New Roman" w:eastAsia="Times New Roman" w:hAnsi="Times New Roman"/>
          <w:color w:val="000000"/>
          <w:lang w:eastAsia="ru-RU"/>
        </w:rPr>
        <w:t>аук</w:t>
      </w:r>
      <w:r w:rsidR="008C0CAA" w:rsidRPr="004C3518">
        <w:rPr>
          <w:rFonts w:ascii="Times New Roman" w:eastAsia="Times New Roman" w:hAnsi="Times New Roman"/>
          <w:color w:val="000000"/>
          <w:lang w:eastAsia="ru-RU"/>
        </w:rPr>
        <w:t>, доцент кафедры естественнонаучных дисциплин Колосов А.Ю.</w:t>
      </w:r>
    </w:p>
    <w:p w14:paraId="3252A38C" w14:textId="77777777" w:rsidR="008C0CAA" w:rsidRDefault="008C0CAA" w:rsidP="008C0CAA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bookmarkStart w:id="1" w:name="_GoBack"/>
      <w:bookmarkEnd w:id="1"/>
    </w:p>
    <w:p w14:paraId="2758F406" w14:textId="77777777" w:rsidR="00E36D2A" w:rsidRDefault="00E36D2A"/>
    <w:sectPr w:rsidR="00E3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F23334"/>
    <w:multiLevelType w:val="hybridMultilevel"/>
    <w:tmpl w:val="19E81792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81"/>
    <w:rsid w:val="0042337D"/>
    <w:rsid w:val="00450781"/>
    <w:rsid w:val="00456665"/>
    <w:rsid w:val="00684AE3"/>
    <w:rsid w:val="008C0CAA"/>
    <w:rsid w:val="00C2227E"/>
    <w:rsid w:val="00E36D2A"/>
    <w:rsid w:val="00E7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2DF8"/>
  <w15:docId w15:val="{98D3C970-7CDE-41F7-B1F9-F2F5D9C3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C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Апельсин</dc:creator>
  <cp:keywords/>
  <dc:description/>
  <cp:lastModifiedBy>Учетная запись Майкрософт</cp:lastModifiedBy>
  <cp:revision>6</cp:revision>
  <dcterms:created xsi:type="dcterms:W3CDTF">2021-05-14T06:22:00Z</dcterms:created>
  <dcterms:modified xsi:type="dcterms:W3CDTF">2023-06-28T12:09:00Z</dcterms:modified>
</cp:coreProperties>
</file>